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Sakshi Goyal</w:t>
      </w:r>
    </w:p>
    <w:p>
      <w:r>
        <w:t>Clinical Psychologist</w:t>
        <w:br/>
        <w:t>📍 Delhi, India | 📞 +91 9971466305 | ✉️ sakshigoyal1811@gmail.com</w:t>
      </w:r>
    </w:p>
    <w:p>
      <w:pPr>
        <w:pStyle w:val="Heading1"/>
      </w:pPr>
      <w:r>
        <w:t>🎯 Professional Summary</w:t>
      </w:r>
    </w:p>
    <w:p>
      <w:r>
        <w:t>Compassionate and skilled Clinical Psychologist with over 900 hours of therapy experience in both inpatient and outpatient settings. Proficient in CBT, DBT, MBCT, ACT, and psychometric evaluations. Strong experience in clinical interviews, case formulations, and community-based awareness programs. Dedicated to improving mental health outcomes through evidence-based interventions and research.</w:t>
      </w:r>
    </w:p>
    <w:p>
      <w:pPr>
        <w:pStyle w:val="Heading1"/>
      </w:pPr>
      <w:r>
        <w:t>👩‍⚕️ Professional Experience</w:t>
      </w:r>
    </w:p>
    <w:p>
      <w:r>
        <w:t>M.Phil Clinical Psychology Trainee</w:t>
        <w:br/>
        <w:t>Gwalior Mansik Arogyashala | 2023–2025</w:t>
        <w:br/>
        <w:t>- Delivered 900+ hours of individual therapy</w:t>
        <w:br/>
        <w:t>- Conducted 500+ clinical interviews and mental status exams</w:t>
        <w:br/>
        <w:t>- Performed 250+ psychological assessments</w:t>
        <w:br/>
        <w:t>- Developed rehabilitation plans for patients with schizophrenia, delusional disorders, and intellectual disabilities</w:t>
        <w:br/>
        <w:t>- Presented 100+ case formulations in multidisciplinary team settings</w:t>
        <w:br/>
        <w:t>- Led psychoeducational sessions on suicide prevention, addiction, and child/adolescent mental health</w:t>
        <w:br/>
        <w:t>- Guest Speaker at Nasha Mukti Program, Police Training Centre, Gwalior</w:t>
      </w:r>
    </w:p>
    <w:p>
      <w:r>
        <w:t>Clinical Psychology Intern</w:t>
        <w:br/>
        <w:t>Fortis Healthcare</w:t>
        <w:br/>
        <w:t>- Completed a 22.5-hour structured online clinical internship</w:t>
        <w:br/>
        <w:t>- Participated in diagnostic assessments and therapy observation</w:t>
      </w:r>
    </w:p>
    <w:p>
      <w:r>
        <w:t>Clinical Psychology Intern</w:t>
        <w:br/>
        <w:t>Counsel India (Virtual)</w:t>
        <w:br/>
        <w:t>- Completed online training with focus on clinical techniques</w:t>
      </w:r>
    </w:p>
    <w:p>
      <w:r>
        <w:t>Clinical Psychology Intern</w:t>
        <w:br/>
        <w:t>IHBAS, New Delhi</w:t>
        <w:br/>
        <w:t>- Two-month hands-on internship focusing on assessment and diagnostics</w:t>
      </w:r>
    </w:p>
    <w:p>
      <w:pPr>
        <w:pStyle w:val="Heading1"/>
      </w:pPr>
      <w:r>
        <w:t>🎓 Education</w:t>
      </w:r>
    </w:p>
    <w:p>
      <w:r>
        <w:t>M.Phil in Clinical Psychology</w:t>
        <w:br/>
        <w:t>Gwalior Mansik Arogyashala</w:t>
        <w:br/>
        <w:t>- First Year: Passed with Distinction</w:t>
        <w:br/>
        <w:t>- Second Year: Ongoing</w:t>
        <w:br/>
        <w:t>- Dissertation: Prevalence, Contributing Factors, and Personality Traits Associated with Substance Use Among Young Females</w:t>
      </w:r>
    </w:p>
    <w:p>
      <w:r>
        <w:t>M.Sc. in Applied Psychology</w:t>
        <w:br/>
        <w:t>Manav Rachna International Institute of Research and Studies</w:t>
        <w:br/>
        <w:t>- 1st Sem: 88.2% | 2nd Sem: 88.7% | 3rd Sem: 94.8%</w:t>
      </w:r>
    </w:p>
    <w:p>
      <w:r>
        <w:t>B.Sc. (Hons.) Nursing</w:t>
        <w:br/>
        <w:t>Rajkumari Amrit Kaur College of Nursing (Delhi University)</w:t>
        <w:br/>
        <w:t>- 73.05%</w:t>
      </w:r>
    </w:p>
    <w:p>
      <w:r>
        <w:t>12th Grade (PCB with Maths)</w:t>
        <w:br/>
        <w:t>Mani Ben Patel Bhartiya Mahila, SKV – 84%</w:t>
      </w:r>
    </w:p>
    <w:p>
      <w:r>
        <w:t>10th Grade</w:t>
        <w:br/>
        <w:t>Shashi Public Senior Secondary School – CGPA 9 (85.5%)</w:t>
      </w:r>
    </w:p>
    <w:p>
      <w:pPr>
        <w:pStyle w:val="Heading1"/>
      </w:pPr>
      <w:r>
        <w:t>🛠️ Key Skills</w:t>
      </w:r>
    </w:p>
    <w:p>
      <w:r>
        <w:t>Therapies &amp; Interventions</w:t>
        <w:br/>
        <w:t>- Cognitive Behavioral Therapy (CBT)</w:t>
        <w:br/>
        <w:t>- Dialectical Behavior Therapy (DBT)</w:t>
        <w:br/>
        <w:t>- Mindfulness-Based Cognitive Therapy (MBCT)</w:t>
        <w:br/>
        <w:t>- Acceptance and Commitment Therapy (ACT)</w:t>
        <w:br/>
        <w:t>- Marital &amp; Sex Therapy</w:t>
        <w:br/>
        <w:t>- Client-Centered Therapy</w:t>
        <w:br/>
        <w:t>- Behavioral Therapy (ADHD, Autism)</w:t>
        <w:br/>
        <w:t>- Supportive Therapy</w:t>
        <w:br/>
        <w:t>- Solution-Focused Brief Therapy</w:t>
      </w:r>
    </w:p>
    <w:p>
      <w:r>
        <w:t>Psychological Assessments</w:t>
        <w:br/>
        <w:t>- MMPI, 16PF, TCI, Rorschach, TAT</w:t>
        <w:br/>
        <w:t>- IQ: WISC, MISIC, Bhatia Battery</w:t>
        <w:br/>
        <w:t>- Neuropsych: PGI-BBD, WCST, Stroop</w:t>
        <w:br/>
        <w:t>- Autism &amp; ADHD diagnostic tools</w:t>
      </w:r>
    </w:p>
    <w:p>
      <w:r>
        <w:t>Software Skills</w:t>
        <w:br/>
        <w:t>- SPSS</w:t>
        <w:br/>
        <w:t>- Microsoft Excel, Word, PowerPoint</w:t>
        <w:br/>
        <w:t>- Google Docs, Sheets, Slides</w:t>
      </w:r>
    </w:p>
    <w:p>
      <w:pPr>
        <w:pStyle w:val="Heading1"/>
      </w:pPr>
      <w:r>
        <w:t>🏆 Achievements &amp; Certifications</w:t>
      </w:r>
    </w:p>
    <w:p>
      <w:r>
        <w:t>- 🥈 2nd Position in TNAI Quiz (Tamil Nadu)</w:t>
        <w:br/>
        <w:t>- Online Courses (Fortis): Positive Psychology, School Psychology</w:t>
        <w:br/>
        <w:t>- Workshop: Approach to Patients with Liver Hepatitis (ILBS)</w:t>
        <w:br/>
        <w:t>- Workshop: Universal Workplace Health Care (Delhi)</w:t>
      </w:r>
    </w:p>
    <w:p>
      <w:pPr>
        <w:pStyle w:val="Heading1"/>
      </w:pPr>
      <w:r>
        <w:t>🌐 Languages</w:t>
      </w:r>
    </w:p>
    <w:p>
      <w:r>
        <w:t>English: Upper Intermediate (B2)</w:t>
        <w:br/>
        <w:t>Hindi: Native / Proficient (C2)</w:t>
      </w:r>
    </w:p>
    <w:p>
      <w:pPr>
        <w:pStyle w:val="Heading1"/>
      </w:pPr>
      <w:r>
        <w:t>🎯 Interests</w:t>
      </w:r>
    </w:p>
    <w:p>
      <w:r>
        <w:t>Cycling | Traveling | Dancing | Teaching | Reading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